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41" w:rsidRDefault="00662F41">
      <w:pPr>
        <w:pStyle w:val="a3"/>
        <w:ind w:left="0"/>
        <w:jc w:val="left"/>
        <w:rPr>
          <w:sz w:val="34"/>
        </w:rPr>
      </w:pPr>
      <w:bookmarkStart w:id="0" w:name="_GoBack"/>
      <w:bookmarkEnd w:id="0"/>
    </w:p>
    <w:p w:rsidR="00662F41" w:rsidRDefault="00662F41">
      <w:pPr>
        <w:pStyle w:val="a3"/>
        <w:spacing w:before="1"/>
        <w:ind w:left="0"/>
        <w:jc w:val="left"/>
        <w:rPr>
          <w:sz w:val="33"/>
        </w:rPr>
      </w:pPr>
    </w:p>
    <w:p w:rsidR="003B43A7" w:rsidRPr="001C06D9" w:rsidRDefault="003B43A7" w:rsidP="001C06D9">
      <w:pPr>
        <w:ind w:left="720" w:firstLine="993"/>
        <w:jc w:val="center"/>
        <w:rPr>
          <w:b/>
          <w:color w:val="4F81BD" w:themeColor="accent1"/>
          <w:sz w:val="28"/>
          <w:szCs w:val="28"/>
        </w:rPr>
      </w:pPr>
      <w:r w:rsidRPr="001C06D9">
        <w:rPr>
          <w:b/>
          <w:color w:val="4F81BD" w:themeColor="accent1"/>
          <w:sz w:val="28"/>
          <w:szCs w:val="28"/>
        </w:rPr>
        <w:t>АННОТАЦИЯ К РАБОЧЕЙ ПРОГРАММЕ</w:t>
      </w:r>
    </w:p>
    <w:p w:rsidR="00F56A5D" w:rsidRPr="001C06D9" w:rsidRDefault="00F56A5D" w:rsidP="001C06D9">
      <w:pPr>
        <w:ind w:left="720"/>
        <w:jc w:val="center"/>
        <w:rPr>
          <w:b/>
          <w:color w:val="4F81BD" w:themeColor="accent1"/>
          <w:sz w:val="32"/>
        </w:rPr>
      </w:pPr>
    </w:p>
    <w:p w:rsidR="003B43A7" w:rsidRPr="001C06D9" w:rsidRDefault="00F56A5D" w:rsidP="001C06D9">
      <w:pPr>
        <w:ind w:left="1996" w:hanging="1276"/>
        <w:jc w:val="center"/>
        <w:rPr>
          <w:b/>
          <w:color w:val="4F81BD" w:themeColor="accent1"/>
          <w:sz w:val="28"/>
          <w:szCs w:val="28"/>
        </w:rPr>
      </w:pPr>
      <w:r w:rsidRPr="001C06D9">
        <w:rPr>
          <w:b/>
          <w:color w:val="4F81BD" w:themeColor="accent1"/>
          <w:sz w:val="28"/>
          <w:szCs w:val="28"/>
        </w:rPr>
        <w:t xml:space="preserve">               </w:t>
      </w:r>
      <w:r w:rsidR="003B43A7" w:rsidRPr="001C06D9">
        <w:rPr>
          <w:b/>
          <w:color w:val="4F81BD" w:themeColor="accent1"/>
          <w:sz w:val="28"/>
          <w:szCs w:val="28"/>
        </w:rPr>
        <w:t>по учебному предмету «Литература»</w:t>
      </w:r>
    </w:p>
    <w:p w:rsidR="00F56A5D" w:rsidRPr="001C06D9" w:rsidRDefault="00F56A5D" w:rsidP="001C06D9">
      <w:pPr>
        <w:ind w:left="862" w:hanging="142"/>
        <w:jc w:val="center"/>
        <w:rPr>
          <w:b/>
          <w:color w:val="4F81BD" w:themeColor="accent1"/>
          <w:sz w:val="28"/>
          <w:szCs w:val="28"/>
        </w:rPr>
      </w:pPr>
    </w:p>
    <w:p w:rsidR="003B43A7" w:rsidRPr="001C06D9" w:rsidRDefault="00F56A5D" w:rsidP="001C06D9">
      <w:pPr>
        <w:ind w:left="720"/>
        <w:jc w:val="center"/>
        <w:rPr>
          <w:b/>
          <w:color w:val="4F81BD" w:themeColor="accent1"/>
          <w:sz w:val="28"/>
          <w:szCs w:val="28"/>
        </w:rPr>
      </w:pPr>
      <w:r w:rsidRPr="001C06D9">
        <w:rPr>
          <w:b/>
          <w:color w:val="4F81BD" w:themeColor="accent1"/>
          <w:sz w:val="28"/>
          <w:szCs w:val="28"/>
        </w:rPr>
        <w:t xml:space="preserve">             </w:t>
      </w:r>
      <w:r w:rsidR="00E6007F" w:rsidRPr="001C06D9">
        <w:rPr>
          <w:b/>
          <w:color w:val="4F81BD" w:themeColor="accent1"/>
          <w:sz w:val="28"/>
          <w:szCs w:val="28"/>
        </w:rPr>
        <w:t>для обучающихся 6-9</w:t>
      </w:r>
      <w:r w:rsidR="003B43A7" w:rsidRPr="001C06D9">
        <w:rPr>
          <w:b/>
          <w:color w:val="4F81BD" w:themeColor="accent1"/>
          <w:sz w:val="28"/>
          <w:szCs w:val="28"/>
        </w:rPr>
        <w:t xml:space="preserve"> классов</w:t>
      </w:r>
    </w:p>
    <w:p w:rsidR="00662F41" w:rsidRPr="001C06D9" w:rsidRDefault="00FE455B" w:rsidP="001C06D9">
      <w:pPr>
        <w:spacing w:before="70"/>
        <w:ind w:left="2569" w:right="972"/>
        <w:jc w:val="center"/>
        <w:rPr>
          <w:rFonts w:ascii="Arial MT" w:hAnsi="Arial MT"/>
          <w:color w:val="4F81BD" w:themeColor="accent1"/>
          <w:sz w:val="8"/>
        </w:rPr>
      </w:pPr>
      <w:r w:rsidRPr="001C06D9">
        <w:rPr>
          <w:color w:val="4F81BD" w:themeColor="accent1"/>
        </w:rPr>
        <w:br w:type="column"/>
      </w:r>
    </w:p>
    <w:p w:rsidR="00662F41" w:rsidRPr="001C06D9" w:rsidRDefault="00662F41" w:rsidP="001C06D9">
      <w:pPr>
        <w:spacing w:line="90" w:lineRule="exact"/>
        <w:ind w:left="720"/>
        <w:jc w:val="center"/>
        <w:rPr>
          <w:rFonts w:ascii="Arial MT" w:hAnsi="Arial MT"/>
          <w:color w:val="4F81BD" w:themeColor="accent1"/>
          <w:sz w:val="8"/>
        </w:rPr>
        <w:sectPr w:rsidR="00662F41" w:rsidRPr="001C06D9" w:rsidSect="00E6007F">
          <w:type w:val="continuous"/>
          <w:pgSz w:w="11910" w:h="16840"/>
          <w:pgMar w:top="680" w:right="286" w:bottom="280" w:left="1680" w:header="720" w:footer="720" w:gutter="0"/>
          <w:cols w:num="2" w:space="720" w:equalWidth="0">
            <w:col w:w="7328" w:space="1242"/>
            <w:col w:w="1374"/>
          </w:cols>
        </w:sectPr>
      </w:pPr>
    </w:p>
    <w:p w:rsidR="00662F41" w:rsidRPr="001C06D9" w:rsidRDefault="00662F41" w:rsidP="001C06D9">
      <w:pPr>
        <w:pStyle w:val="a3"/>
        <w:ind w:left="720"/>
        <w:jc w:val="left"/>
        <w:rPr>
          <w:rFonts w:ascii="Arial MT"/>
          <w:color w:val="4F81BD" w:themeColor="accent1"/>
          <w:sz w:val="20"/>
        </w:rPr>
      </w:pPr>
    </w:p>
    <w:p w:rsidR="00662F41" w:rsidRDefault="00E6007F" w:rsidP="00E6007F">
      <w:pPr>
        <w:pStyle w:val="a3"/>
        <w:spacing w:before="211" w:line="264" w:lineRule="auto"/>
        <w:ind w:left="-426" w:right="107" w:firstLine="17"/>
      </w:pPr>
      <w:r>
        <w:t xml:space="preserve">                 </w:t>
      </w:r>
      <w:r w:rsidR="00FE455B">
        <w:t>Рабочая</w:t>
      </w:r>
      <w:r w:rsidR="00FE455B">
        <w:rPr>
          <w:spacing w:val="1"/>
        </w:rPr>
        <w:t xml:space="preserve"> </w:t>
      </w:r>
      <w:r w:rsidR="00FE455B">
        <w:t>программа</w:t>
      </w:r>
      <w:r w:rsidR="00FE455B">
        <w:rPr>
          <w:spacing w:val="1"/>
        </w:rPr>
        <w:t xml:space="preserve"> </w:t>
      </w:r>
      <w:r w:rsidR="00FE455B">
        <w:t>по</w:t>
      </w:r>
      <w:r w:rsidR="00FE455B">
        <w:rPr>
          <w:spacing w:val="1"/>
        </w:rPr>
        <w:t xml:space="preserve"> </w:t>
      </w:r>
      <w:r w:rsidR="00FE455B">
        <w:t>литературе</w:t>
      </w:r>
      <w:r w:rsidR="00FE455B">
        <w:rPr>
          <w:spacing w:val="1"/>
        </w:rPr>
        <w:t xml:space="preserve"> </w:t>
      </w:r>
      <w:r w:rsidR="00FE455B">
        <w:t>на</w:t>
      </w:r>
      <w:r w:rsidR="00FE455B">
        <w:rPr>
          <w:spacing w:val="1"/>
        </w:rPr>
        <w:t xml:space="preserve"> </w:t>
      </w:r>
      <w:r w:rsidR="00FE455B">
        <w:t>уровне</w:t>
      </w:r>
      <w:r w:rsidR="00FE455B">
        <w:rPr>
          <w:spacing w:val="1"/>
        </w:rPr>
        <w:t xml:space="preserve"> </w:t>
      </w:r>
      <w:r w:rsidR="00FE455B">
        <w:t>основного</w:t>
      </w:r>
      <w:r w:rsidR="00FE455B">
        <w:rPr>
          <w:spacing w:val="1"/>
        </w:rPr>
        <w:t xml:space="preserve"> </w:t>
      </w:r>
      <w:r w:rsidR="00FE455B">
        <w:t>общего</w:t>
      </w:r>
      <w:r w:rsidR="00FE455B">
        <w:rPr>
          <w:spacing w:val="1"/>
        </w:rPr>
        <w:t xml:space="preserve"> </w:t>
      </w:r>
      <w:r w:rsidR="00FE455B">
        <w:t>образования</w:t>
      </w:r>
      <w:r w:rsidR="00FE455B">
        <w:rPr>
          <w:spacing w:val="1"/>
        </w:rPr>
        <w:t xml:space="preserve"> </w:t>
      </w:r>
      <w:r w:rsidR="00FE455B">
        <w:t>составлена на основе Требований к результатам освоения основной образовательной</w:t>
      </w:r>
      <w:r w:rsidR="00FE455B">
        <w:rPr>
          <w:spacing w:val="1"/>
        </w:rPr>
        <w:t xml:space="preserve"> </w:t>
      </w:r>
      <w:r w:rsidR="00FE455B">
        <w:t>программы</w:t>
      </w:r>
      <w:r w:rsidR="00FE455B">
        <w:rPr>
          <w:spacing w:val="1"/>
        </w:rPr>
        <w:t xml:space="preserve"> </w:t>
      </w:r>
      <w:r w:rsidR="00FE455B">
        <w:t>основного</w:t>
      </w:r>
      <w:r w:rsidR="00FE455B">
        <w:rPr>
          <w:spacing w:val="1"/>
        </w:rPr>
        <w:t xml:space="preserve"> </w:t>
      </w:r>
      <w:r w:rsidR="00FE455B">
        <w:t>общего</w:t>
      </w:r>
      <w:r w:rsidR="00FE455B">
        <w:rPr>
          <w:spacing w:val="1"/>
        </w:rPr>
        <w:t xml:space="preserve"> </w:t>
      </w:r>
      <w:r w:rsidR="00FE455B">
        <w:t>образования,</w:t>
      </w:r>
      <w:r w:rsidR="00FE455B">
        <w:rPr>
          <w:spacing w:val="1"/>
        </w:rPr>
        <w:t xml:space="preserve"> </w:t>
      </w:r>
      <w:r w:rsidR="00FE455B">
        <w:t>представленных</w:t>
      </w:r>
      <w:r w:rsidR="00FE455B">
        <w:rPr>
          <w:spacing w:val="1"/>
        </w:rPr>
        <w:t xml:space="preserve"> </w:t>
      </w:r>
      <w:r w:rsidR="00FE455B">
        <w:t>в</w:t>
      </w:r>
      <w:r w:rsidR="00FE455B">
        <w:rPr>
          <w:spacing w:val="1"/>
        </w:rPr>
        <w:t xml:space="preserve"> </w:t>
      </w:r>
      <w:r w:rsidR="00FE455B">
        <w:t>Федеральном</w:t>
      </w:r>
      <w:r w:rsidR="00FE455B">
        <w:rPr>
          <w:spacing w:val="1"/>
        </w:rPr>
        <w:t xml:space="preserve"> </w:t>
      </w:r>
      <w:r w:rsidR="00FE455B">
        <w:t>государственном</w:t>
      </w:r>
      <w:r w:rsidR="00FE455B">
        <w:rPr>
          <w:spacing w:val="1"/>
        </w:rPr>
        <w:t xml:space="preserve"> </w:t>
      </w:r>
      <w:r w:rsidR="00FE455B">
        <w:t>образовательном</w:t>
      </w:r>
      <w:r w:rsidR="00FE455B">
        <w:rPr>
          <w:spacing w:val="1"/>
        </w:rPr>
        <w:t xml:space="preserve"> </w:t>
      </w:r>
      <w:r w:rsidR="00FE455B">
        <w:t>стандарте основного</w:t>
      </w:r>
      <w:r w:rsidR="00FE455B">
        <w:rPr>
          <w:spacing w:val="1"/>
        </w:rPr>
        <w:t xml:space="preserve"> </w:t>
      </w:r>
      <w:r w:rsidR="00FE455B">
        <w:t>общего</w:t>
      </w:r>
      <w:r w:rsidR="00FE455B">
        <w:rPr>
          <w:spacing w:val="1"/>
        </w:rPr>
        <w:t xml:space="preserve"> </w:t>
      </w:r>
      <w:r w:rsidR="00FE455B">
        <w:t>образования</w:t>
      </w:r>
      <w:r w:rsidR="00FE455B">
        <w:rPr>
          <w:spacing w:val="1"/>
        </w:rPr>
        <w:t xml:space="preserve"> </w:t>
      </w:r>
      <w:r w:rsidR="00FE455B">
        <w:t>(Приказ</w:t>
      </w:r>
      <w:r w:rsidR="00FE455B">
        <w:rPr>
          <w:spacing w:val="1"/>
        </w:rPr>
        <w:t xml:space="preserve"> </w:t>
      </w:r>
      <w:proofErr w:type="spellStart"/>
      <w:r w:rsidR="00FE455B">
        <w:t>Минпросвещения</w:t>
      </w:r>
      <w:proofErr w:type="spellEnd"/>
      <w:r w:rsidR="00FE455B">
        <w:rPr>
          <w:spacing w:val="1"/>
        </w:rPr>
        <w:t xml:space="preserve"> </w:t>
      </w:r>
      <w:r w:rsidR="00FE455B">
        <w:t>России</w:t>
      </w:r>
      <w:r w:rsidR="00FE455B">
        <w:rPr>
          <w:spacing w:val="1"/>
        </w:rPr>
        <w:t xml:space="preserve"> </w:t>
      </w:r>
      <w:r w:rsidR="00FE455B">
        <w:t>от</w:t>
      </w:r>
      <w:r w:rsidR="00FE455B">
        <w:rPr>
          <w:spacing w:val="1"/>
        </w:rPr>
        <w:t xml:space="preserve"> </w:t>
      </w:r>
      <w:r w:rsidR="00FE455B">
        <w:t>31.05.2021</w:t>
      </w:r>
      <w:r w:rsidR="00FE455B">
        <w:rPr>
          <w:spacing w:val="1"/>
        </w:rPr>
        <w:t xml:space="preserve"> </w:t>
      </w:r>
      <w:r w:rsidR="00FE455B">
        <w:t>г.</w:t>
      </w:r>
      <w:r w:rsidR="00FE455B">
        <w:rPr>
          <w:spacing w:val="1"/>
        </w:rPr>
        <w:t xml:space="preserve"> </w:t>
      </w:r>
      <w:r w:rsidR="00FE455B">
        <w:t>№</w:t>
      </w:r>
      <w:r w:rsidR="00FE455B">
        <w:rPr>
          <w:spacing w:val="1"/>
        </w:rPr>
        <w:t xml:space="preserve"> </w:t>
      </w:r>
      <w:r w:rsidR="00FE455B">
        <w:t>287,</w:t>
      </w:r>
      <w:r w:rsidR="00FE455B">
        <w:rPr>
          <w:spacing w:val="1"/>
        </w:rPr>
        <w:t xml:space="preserve"> </w:t>
      </w:r>
      <w:r w:rsidR="00FE455B">
        <w:t>зарегистрирован</w:t>
      </w:r>
      <w:r w:rsidR="00FE455B">
        <w:rPr>
          <w:spacing w:val="1"/>
        </w:rPr>
        <w:t xml:space="preserve"> </w:t>
      </w:r>
      <w:r w:rsidR="00FE455B">
        <w:t>Министерством</w:t>
      </w:r>
      <w:r w:rsidR="00FE455B">
        <w:rPr>
          <w:spacing w:val="1"/>
        </w:rPr>
        <w:t xml:space="preserve"> </w:t>
      </w:r>
      <w:r w:rsidR="00FE455B">
        <w:t>юстиции Российской Федерации 05.07.2021 г., рег. номер – 64101) (далее – ФГОС ООО),</w:t>
      </w:r>
      <w:r w:rsidR="00FE455B">
        <w:rPr>
          <w:spacing w:val="-57"/>
        </w:rPr>
        <w:t xml:space="preserve"> </w:t>
      </w:r>
      <w:r w:rsidR="00FE455B">
        <w:t xml:space="preserve">а также федеральной </w:t>
      </w:r>
      <w:r w:rsidR="00FE455B">
        <w:rPr>
          <w:color w:val="333333"/>
        </w:rPr>
        <w:t xml:space="preserve">рабочей </w:t>
      </w:r>
      <w:r w:rsidR="00FE455B">
        <w:t>программы воспитания, с учётом Концепции</w:t>
      </w:r>
      <w:r w:rsidR="003B43A7">
        <w:t xml:space="preserve"> </w:t>
      </w:r>
      <w:r w:rsidR="00FE455B">
        <w:t>преподавания</w:t>
      </w:r>
      <w:r w:rsidR="00FE455B">
        <w:rPr>
          <w:spacing w:val="-57"/>
        </w:rPr>
        <w:t xml:space="preserve"> </w:t>
      </w:r>
      <w:r w:rsidR="00FE455B">
        <w:t>русского языка и литературы в Российской Федерации (утверждённой распоряжением</w:t>
      </w:r>
      <w:r w:rsidR="00FE455B">
        <w:rPr>
          <w:spacing w:val="1"/>
        </w:rPr>
        <w:t xml:space="preserve"> </w:t>
      </w:r>
      <w:r w:rsidR="00FE455B">
        <w:t>Правительства</w:t>
      </w:r>
      <w:r w:rsidR="00FE455B">
        <w:rPr>
          <w:spacing w:val="-2"/>
        </w:rPr>
        <w:t xml:space="preserve"> </w:t>
      </w:r>
      <w:r w:rsidR="00FE455B">
        <w:t>Российской Федерации</w:t>
      </w:r>
      <w:r w:rsidR="00FE455B">
        <w:rPr>
          <w:spacing w:val="-1"/>
        </w:rPr>
        <w:t xml:space="preserve"> </w:t>
      </w:r>
      <w:r w:rsidR="00FE455B">
        <w:t>от 9</w:t>
      </w:r>
      <w:r w:rsidR="00FE455B">
        <w:rPr>
          <w:spacing w:val="4"/>
        </w:rPr>
        <w:t xml:space="preserve"> </w:t>
      </w:r>
      <w:r w:rsidR="00FE455B">
        <w:t>апреля</w:t>
      </w:r>
      <w:r w:rsidR="00FE455B">
        <w:rPr>
          <w:spacing w:val="-3"/>
        </w:rPr>
        <w:t xml:space="preserve"> </w:t>
      </w:r>
      <w:r w:rsidR="00FE455B">
        <w:t>2016 г.</w:t>
      </w:r>
      <w:r w:rsidR="00FE455B">
        <w:rPr>
          <w:spacing w:val="-5"/>
        </w:rPr>
        <w:t xml:space="preserve"> </w:t>
      </w:r>
      <w:r w:rsidR="00FE455B">
        <w:t>№</w:t>
      </w:r>
      <w:r w:rsidR="00FE455B">
        <w:rPr>
          <w:spacing w:val="-2"/>
        </w:rPr>
        <w:t xml:space="preserve"> </w:t>
      </w:r>
      <w:r w:rsidR="00FE455B">
        <w:t>637-р).</w:t>
      </w:r>
    </w:p>
    <w:p w:rsidR="00662F41" w:rsidRDefault="00FE455B" w:rsidP="00E6007F">
      <w:pPr>
        <w:pStyle w:val="a3"/>
        <w:spacing w:before="230" w:line="264" w:lineRule="auto"/>
        <w:ind w:left="-426" w:right="111" w:firstLine="597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формированию духовного облика и нравственных ориентиров молодого поколения,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662F41" w:rsidRDefault="00FE455B" w:rsidP="00E6007F">
      <w:pPr>
        <w:pStyle w:val="a3"/>
        <w:spacing w:before="1" w:line="264" w:lineRule="auto"/>
        <w:ind w:left="-426" w:right="107" w:firstLine="597"/>
      </w:pPr>
      <w:r>
        <w:t>Особенности литературы как учебного предмета связаны с тем, что литературные</w:t>
      </w:r>
      <w:r>
        <w:rPr>
          <w:spacing w:val="1"/>
        </w:rPr>
        <w:t xml:space="preserve"> </w:t>
      </w:r>
      <w:r>
        <w:t>произведения являются феноменом культуры: в них заключено</w:t>
      </w:r>
      <w:r w:rsidR="004F4EF8">
        <w:t xml:space="preserve"> </w:t>
      </w:r>
      <w:r>
        <w:t>эстетическое освоение</w:t>
      </w:r>
      <w:r>
        <w:rPr>
          <w:spacing w:val="1"/>
        </w:rPr>
        <w:t xml:space="preserve"> </w:t>
      </w:r>
      <w:r>
        <w:t>мира, а богатство и многообразие</w:t>
      </w:r>
      <w:r>
        <w:rPr>
          <w:spacing w:val="1"/>
        </w:rPr>
        <w:t xml:space="preserve"> </w:t>
      </w:r>
      <w:r>
        <w:t>человеческого бытия выражено в 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читателей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приобщают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нравственно-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4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национальным,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общечеловеческим.</w:t>
      </w:r>
    </w:p>
    <w:p w:rsidR="00662F41" w:rsidRDefault="00FE455B" w:rsidP="00E6007F">
      <w:pPr>
        <w:pStyle w:val="a3"/>
        <w:spacing w:line="264" w:lineRule="auto"/>
        <w:ind w:left="-426" w:right="109" w:firstLine="456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литературы,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постижению таких нравственных категорий, как добро, справедливость,</w:t>
      </w:r>
      <w:r>
        <w:rPr>
          <w:spacing w:val="1"/>
        </w:rPr>
        <w:t xml:space="preserve"> </w:t>
      </w:r>
      <w:r>
        <w:t>честь,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 читательского</w:t>
      </w:r>
      <w:r>
        <w:rPr>
          <w:spacing w:val="-2"/>
        </w:rPr>
        <w:t xml:space="preserve"> </w:t>
      </w:r>
      <w:r>
        <w:t>опыта.</w:t>
      </w:r>
    </w:p>
    <w:p w:rsidR="00662F41" w:rsidRDefault="00FE455B" w:rsidP="00E6007F">
      <w:pPr>
        <w:pStyle w:val="a3"/>
        <w:spacing w:line="264" w:lineRule="auto"/>
        <w:ind w:left="-426" w:right="111" w:firstLine="1148"/>
      </w:pPr>
      <w:r>
        <w:t>Полноценное литературное образование на уровне основного общего</w:t>
      </w:r>
      <w:r w:rsidR="003723E2">
        <w:t xml:space="preserve">  </w:t>
      </w:r>
      <w:r>
        <w:t>образования</w:t>
      </w:r>
      <w:r>
        <w:rPr>
          <w:spacing w:val="1"/>
        </w:rPr>
        <w:t xml:space="preserve"> </w:t>
      </w:r>
      <w:r>
        <w:t>невозможно без учёта преемственности с учебным предметом "литературное чтение"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"История"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"Искусство", что способствует развитию речи, историзма мышления, художественного</w:t>
      </w:r>
      <w:r>
        <w:rPr>
          <w:spacing w:val="1"/>
        </w:rPr>
        <w:t xml:space="preserve"> </w:t>
      </w:r>
      <w:r>
        <w:t>вкуса, формированию эстетического отношения к окружающему миру и его</w:t>
      </w:r>
      <w:r w:rsidR="003723E2"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работах</w:t>
      </w:r>
      <w:r>
        <w:rPr>
          <w:spacing w:val="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жанров.</w:t>
      </w:r>
    </w:p>
    <w:p w:rsidR="00662F41" w:rsidRDefault="00FE455B" w:rsidP="00E6007F">
      <w:pPr>
        <w:pStyle w:val="a3"/>
        <w:spacing w:line="264" w:lineRule="auto"/>
        <w:ind w:left="-567" w:right="107" w:firstLine="597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</w:t>
      </w:r>
      <w:r w:rsidR="003723E2">
        <w:t xml:space="preserve"> </w:t>
      </w:r>
      <w:r>
        <w:t>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51"/>
        </w:rPr>
        <w:t xml:space="preserve"> </w:t>
      </w:r>
      <w:r>
        <w:t>(от</w:t>
      </w:r>
      <w:r>
        <w:rPr>
          <w:spacing w:val="52"/>
        </w:rPr>
        <w:t xml:space="preserve"> </w:t>
      </w:r>
      <w:r>
        <w:t>фольклора</w:t>
      </w:r>
      <w:r>
        <w:rPr>
          <w:spacing w:val="52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новейшей</w:t>
      </w:r>
      <w:r>
        <w:rPr>
          <w:spacing w:val="53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литературы)</w:t>
      </w:r>
      <w:r>
        <w:rPr>
          <w:spacing w:val="5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52"/>
        </w:rPr>
        <w:t xml:space="preserve"> </w:t>
      </w:r>
      <w:r>
        <w:t>разделы,</w:t>
      </w:r>
    </w:p>
    <w:p w:rsidR="00662F41" w:rsidRDefault="00662F41">
      <w:pPr>
        <w:spacing w:line="264" w:lineRule="auto"/>
        <w:sectPr w:rsidR="00662F41">
          <w:type w:val="continuous"/>
          <w:pgSz w:w="11910" w:h="16840"/>
          <w:pgMar w:top="680" w:right="840" w:bottom="280" w:left="1680" w:header="720" w:footer="720" w:gutter="0"/>
          <w:cols w:space="720"/>
        </w:sectPr>
      </w:pPr>
    </w:p>
    <w:p w:rsidR="00662F41" w:rsidRDefault="00FE455B" w:rsidP="00E6007F">
      <w:pPr>
        <w:pStyle w:val="a3"/>
        <w:spacing w:before="68" w:line="264" w:lineRule="auto"/>
        <w:ind w:left="-426" w:right="110"/>
      </w:pPr>
      <w:r>
        <w:lastRenderedPageBreak/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перечислены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монографической</w:t>
      </w:r>
      <w:r>
        <w:rPr>
          <w:spacing w:val="-1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обзорной</w:t>
      </w:r>
      <w:r>
        <w:rPr>
          <w:spacing w:val="-10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662F41" w:rsidRDefault="00662F41">
      <w:pPr>
        <w:pStyle w:val="a3"/>
        <w:spacing w:before="4"/>
        <w:ind w:left="0"/>
        <w:jc w:val="left"/>
        <w:rPr>
          <w:sz w:val="33"/>
        </w:rPr>
      </w:pPr>
    </w:p>
    <w:p w:rsidR="00662F41" w:rsidRDefault="00FE455B">
      <w:pPr>
        <w:pStyle w:val="2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«ЛИТЕРАТУРА»</w:t>
      </w:r>
    </w:p>
    <w:p w:rsidR="00662F41" w:rsidRDefault="00662F41">
      <w:pPr>
        <w:pStyle w:val="a3"/>
        <w:spacing w:before="9"/>
        <w:ind w:left="0"/>
        <w:jc w:val="left"/>
        <w:rPr>
          <w:b/>
          <w:sz w:val="23"/>
        </w:rPr>
      </w:pPr>
    </w:p>
    <w:p w:rsidR="00662F41" w:rsidRDefault="00FE455B" w:rsidP="00E6007F">
      <w:pPr>
        <w:pStyle w:val="a3"/>
        <w:spacing w:line="264" w:lineRule="auto"/>
        <w:ind w:left="-426" w:right="109" w:firstLine="456"/>
      </w:pPr>
      <w:r>
        <w:t>Цели изучения предмета «Литература» в основной школе состоят в формировании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высказываний; в развитии чувства причастности к отечественной культуре</w:t>
      </w:r>
      <w:r>
        <w:rPr>
          <w:spacing w:val="1"/>
        </w:rPr>
        <w:t xml:space="preserve"> </w:t>
      </w:r>
      <w:r>
        <w:t>и уважения к другим культурам, аксиологической сферы личности на основе высоких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 от</w:t>
      </w:r>
      <w:r>
        <w:rPr>
          <w:spacing w:val="3"/>
        </w:rPr>
        <w:t xml:space="preserve"> </w:t>
      </w:r>
      <w:r w:rsidR="004F4EF8">
        <w:t>6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9 классу.</w:t>
      </w:r>
    </w:p>
    <w:p w:rsidR="00662F41" w:rsidRDefault="00FE455B" w:rsidP="00E6007F">
      <w:pPr>
        <w:pStyle w:val="a3"/>
        <w:spacing w:before="1" w:line="264" w:lineRule="auto"/>
        <w:ind w:left="-426" w:right="102" w:firstLine="597"/>
      </w:pPr>
      <w:r>
        <w:t>Задачи, связанные с пониманием литературы как одной из основных национально-</w:t>
      </w:r>
      <w:r>
        <w:rPr>
          <w:spacing w:val="-57"/>
        </w:rPr>
        <w:t xml:space="preserve"> </w:t>
      </w:r>
      <w:r>
        <w:t>культурных ценностей народа, как особого способа познания жизни, с 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-57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 национальных и общечеловеческих культурных традиций и ценностей;</w:t>
      </w:r>
      <w:r>
        <w:rPr>
          <w:spacing w:val="1"/>
        </w:rPr>
        <w:t xml:space="preserve"> </w:t>
      </w:r>
      <w:r>
        <w:t>формированию 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662F41" w:rsidRDefault="00FE455B" w:rsidP="00E6007F">
      <w:pPr>
        <w:pStyle w:val="a3"/>
        <w:spacing w:before="1" w:line="264" w:lineRule="auto"/>
        <w:ind w:left="-426" w:right="112" w:firstLine="1148"/>
      </w:pPr>
      <w:r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ориентированы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мотивации к чтению художественных произведений, как изучаемых на уроках,</w:t>
      </w:r>
      <w:r>
        <w:rPr>
          <w:spacing w:val="-57"/>
        </w:rPr>
        <w:t xml:space="preserve"> </w:t>
      </w:r>
      <w:r>
        <w:t>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литературных произведений,</w:t>
      </w:r>
      <w:r>
        <w:t xml:space="preserve">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662F41" w:rsidRDefault="00FE455B" w:rsidP="00E6007F">
      <w:pPr>
        <w:pStyle w:val="a3"/>
        <w:spacing w:before="3" w:line="264" w:lineRule="auto"/>
        <w:ind w:left="-426" w:right="100" w:firstLine="597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 оценивать и интерпретировать прочитанное, направлены на формирование у</w:t>
      </w:r>
      <w:r>
        <w:rPr>
          <w:spacing w:val="-57"/>
        </w:rPr>
        <w:t xml:space="preserve"> </w:t>
      </w:r>
      <w:r>
        <w:t>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</w:t>
      </w:r>
      <w:r>
        <w:rPr>
          <w:spacing w:val="1"/>
        </w:rPr>
        <w:t xml:space="preserve"> </w:t>
      </w:r>
      <w:r>
        <w:t>теоретико и историко- литературных знаний, необходимых для понимания,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художественных произведений,</w:t>
      </w:r>
      <w:r>
        <w:rPr>
          <w:spacing w:val="1"/>
        </w:rPr>
        <w:t xml:space="preserve"> </w:t>
      </w:r>
      <w:r>
        <w:t>умения воспринимать их в 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-9"/>
        </w:rPr>
        <w:t xml:space="preserve"> </w:t>
      </w:r>
      <w:r>
        <w:t>контексте,</w:t>
      </w:r>
      <w:r>
        <w:rPr>
          <w:spacing w:val="-8"/>
        </w:rPr>
        <w:t xml:space="preserve"> </w:t>
      </w:r>
      <w:r>
        <w:t>сопоставлять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искусства;</w:t>
      </w:r>
      <w:r>
        <w:rPr>
          <w:spacing w:val="-8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единстве</w:t>
      </w:r>
      <w:r>
        <w:rPr>
          <w:spacing w:val="-13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содержания,</w:t>
      </w:r>
      <w:r>
        <w:rPr>
          <w:spacing w:val="-11"/>
        </w:rPr>
        <w:t xml:space="preserve"> </w:t>
      </w:r>
      <w:r>
        <w:t>реализуя</w:t>
      </w:r>
      <w:r>
        <w:rPr>
          <w:spacing w:val="-13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неоднозначного</w:t>
      </w:r>
      <w:r>
        <w:rPr>
          <w:spacing w:val="-57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9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фрагменты,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между</w:t>
      </w:r>
      <w:r w:rsidR="003723E2">
        <w:t xml:space="preserve"> </w:t>
      </w:r>
      <w:r>
        <w:t>собой,</w:t>
      </w:r>
      <w:r>
        <w:rPr>
          <w:spacing w:val="12"/>
        </w:rPr>
        <w:t xml:space="preserve"> </w:t>
      </w:r>
      <w:r>
        <w:t>так</w:t>
      </w:r>
    </w:p>
    <w:p w:rsidR="00662F41" w:rsidRDefault="00662F41">
      <w:pPr>
        <w:spacing w:line="264" w:lineRule="auto"/>
        <w:sectPr w:rsidR="00662F41">
          <w:pgSz w:w="11910" w:h="16840"/>
          <w:pgMar w:top="1040" w:right="840" w:bottom="280" w:left="1680" w:header="720" w:footer="720" w:gutter="0"/>
          <w:cols w:space="720"/>
        </w:sectPr>
      </w:pPr>
    </w:p>
    <w:p w:rsidR="00662F41" w:rsidRDefault="00FE455B" w:rsidP="00E6007F">
      <w:pPr>
        <w:pStyle w:val="a3"/>
        <w:spacing w:before="68" w:line="264" w:lineRule="auto"/>
        <w:ind w:left="-284" w:right="106"/>
      </w:pPr>
      <w:r>
        <w:lastRenderedPageBreak/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-57"/>
        </w:rPr>
        <w:t xml:space="preserve"> </w:t>
      </w:r>
      <w:r>
        <w:rPr>
          <w:spacing w:val="-1"/>
        </w:rPr>
        <w:t>литературы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ряду других</w:t>
      </w:r>
      <w:r>
        <w:t xml:space="preserve"> искусств и об историко-литературном 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 навыками их</w:t>
      </w:r>
      <w:r>
        <w:rPr>
          <w:spacing w:val="-1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662F41" w:rsidRDefault="00FE455B" w:rsidP="00E6007F">
      <w:pPr>
        <w:pStyle w:val="a3"/>
        <w:spacing w:before="1" w:line="264" w:lineRule="auto"/>
        <w:ind w:left="-426" w:right="104" w:firstLine="597"/>
      </w:pPr>
      <w:r>
        <w:t>Задачи, связанные с осознанием обучающимися коммуникативно- 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речи</w:t>
      </w:r>
      <w:r>
        <w:rPr>
          <w:spacing w:val="1"/>
        </w:rPr>
        <w:t xml:space="preserve"> </w:t>
      </w:r>
      <w:r>
        <w:t>школьников на примере</w:t>
      </w:r>
      <w:r>
        <w:rPr>
          <w:spacing w:val="1"/>
        </w:rPr>
        <w:t xml:space="preserve"> </w:t>
      </w:r>
      <w:r>
        <w:t>высоких образцов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воспринимая</w:t>
      </w:r>
      <w:r>
        <w:rPr>
          <w:spacing w:val="-5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662F41" w:rsidRDefault="00FE455B">
      <w:pPr>
        <w:pStyle w:val="21"/>
        <w:spacing w:before="85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662F41" w:rsidRDefault="00FE455B">
      <w:pPr>
        <w:pStyle w:val="a3"/>
        <w:spacing w:before="84"/>
        <w:ind w:left="722"/>
        <w:jc w:val="left"/>
      </w:pPr>
      <w:r>
        <w:t>В</w:t>
      </w:r>
      <w:r>
        <w:rPr>
          <w:spacing w:val="13"/>
        </w:rPr>
        <w:t xml:space="preserve"> </w:t>
      </w:r>
      <w:r>
        <w:rPr>
          <w:spacing w:val="15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классах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отводится</w:t>
      </w:r>
      <w:r>
        <w:rPr>
          <w:spacing w:val="15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и8</w:t>
      </w:r>
      <w:r>
        <w:rPr>
          <w:spacing w:val="3"/>
        </w:rPr>
        <w:t xml:space="preserve"> </w:t>
      </w:r>
      <w:r>
        <w:t>классах</w:t>
      </w:r>
    </w:p>
    <w:p w:rsidR="00662F41" w:rsidRDefault="00FE455B" w:rsidP="00E6007F">
      <w:pPr>
        <w:pStyle w:val="a3"/>
        <w:spacing w:before="29" w:line="264" w:lineRule="auto"/>
        <w:ind w:left="-426" w:right="117"/>
      </w:pPr>
      <w:r>
        <w:t>– 2 часа в неделю. Суммарно изучение литературы в основной школе по 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 образования 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4F4EF8">
        <w:t>340</w:t>
      </w:r>
      <w:r>
        <w:rPr>
          <w:spacing w:val="-6"/>
        </w:rPr>
        <w:t xml:space="preserve"> </w:t>
      </w:r>
      <w:r w:rsidR="004F4EF8">
        <w:t>часов</w:t>
      </w:r>
      <w:r>
        <w:t>.</w:t>
      </w:r>
    </w:p>
    <w:p w:rsidR="00662F41" w:rsidRDefault="00662F41">
      <w:pPr>
        <w:pStyle w:val="a3"/>
        <w:spacing w:before="9"/>
        <w:ind w:left="0"/>
        <w:jc w:val="left"/>
        <w:rPr>
          <w:sz w:val="23"/>
        </w:rPr>
      </w:pPr>
    </w:p>
    <w:p w:rsidR="00662F41" w:rsidRDefault="00FE455B" w:rsidP="00E6007F">
      <w:pPr>
        <w:pStyle w:val="a3"/>
        <w:ind w:left="-426" w:firstLine="563"/>
        <w:jc w:val="left"/>
      </w:pPr>
      <w:r>
        <w:t>В</w:t>
      </w:r>
      <w:r>
        <w:rPr>
          <w:spacing w:val="20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прописаны</w:t>
      </w:r>
      <w:r>
        <w:rPr>
          <w:spacing w:val="27"/>
        </w:rPr>
        <w:t xml:space="preserve"> </w:t>
      </w:r>
      <w:r>
        <w:t>личностные,</w:t>
      </w:r>
      <w:r>
        <w:rPr>
          <w:spacing w:val="29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33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литературы, содержание,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планирование.</w:t>
      </w:r>
    </w:p>
    <w:sectPr w:rsidR="00662F41" w:rsidSect="00662F41">
      <w:pgSz w:w="11910" w:h="16840"/>
      <w:pgMar w:top="1040" w:right="8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1"/>
    <w:rsid w:val="001C06D9"/>
    <w:rsid w:val="003723E2"/>
    <w:rsid w:val="003B43A7"/>
    <w:rsid w:val="004F4EF8"/>
    <w:rsid w:val="00662F41"/>
    <w:rsid w:val="00B03F47"/>
    <w:rsid w:val="00E6007F"/>
    <w:rsid w:val="00F56A5D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BF14-7747-4086-9B63-9D3470DB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2F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2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2F41"/>
    <w:pPr>
      <w:ind w:left="12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2F41"/>
    <w:pPr>
      <w:spacing w:before="1"/>
      <w:ind w:left="449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62F41"/>
    <w:pPr>
      <w:ind w:left="245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2F41"/>
  </w:style>
  <w:style w:type="paragraph" w:customStyle="1" w:styleId="TableParagraph">
    <w:name w:val="Table Paragraph"/>
    <w:basedOn w:val="a"/>
    <w:uiPriority w:val="1"/>
    <w:qFormat/>
    <w:rsid w:val="0066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Марина</cp:lastModifiedBy>
  <cp:revision>2</cp:revision>
  <dcterms:created xsi:type="dcterms:W3CDTF">2023-09-14T07:29:00Z</dcterms:created>
  <dcterms:modified xsi:type="dcterms:W3CDTF">2023-09-14T07:29:00Z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